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11" w:line="240" w:lineRule="auto"/>
        <w:ind w:right="1532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bookmarkStart w:colFirst="0" w:colLast="0" w:name="_heading=h.xsyrr2ugzgj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Критеријуми и елементи оцењивања у настави математике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1" w:line="240" w:lineRule="auto"/>
        <w:ind w:left="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Стручно веће за предмет математика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pfx8bl8qzlz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Елементи оцењивања из математике су: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усвојеност образовних садржаја;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примена знања;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активност ученика.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Ученик у току школске године може добити оцене на основу: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писмених провера знања (контролних задатака, писмених задатака)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усменог испитивања;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активности на часу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израде домаћих задатака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вредновању квалитета знања, оценом се исказује трајност, коректност, свесност и употребљивост знања на разним нивоима (ниво препознавања, ниво репродукције, ниво разумевања, ниво примене и ниво креативног, стваралачког решавања проблема).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Писмена оцењивања се врше након пређене области, уз ранију најаву а по распореду писаних провера знања. Писане провере, које трају 15 минута, не најављују се а наставник може након 2-3 такве провере да унесе оцену у дневник.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току једног полугодишта ученик добија оцене из 4 до 7 писаних провера (2 до 5 контролних задатака + 2 писмена задатка), усменог одговарања, активности на часу и израде домаћих задатака. Закључна оцена се формира као аритметичка средина свих оцена добијених током целе школске године.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-4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5"/>
        <w:gridCol w:w="2685"/>
        <w:gridCol w:w="2490"/>
        <w:gridCol w:w="1650"/>
        <w:gridCol w:w="2580"/>
        <w:tblGridChange w:id="0">
          <w:tblGrid>
            <w:gridCol w:w="1425"/>
            <w:gridCol w:w="2685"/>
            <w:gridCol w:w="2490"/>
            <w:gridCol w:w="1650"/>
            <w:gridCol w:w="2580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ОЦЕНА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ПРОВЕРА ЗНАЊА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АКТИВНОСТ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Усмена провера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(усвојеност образовних садржаја)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Писана провера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(примена знања)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Домаћи рад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Однос према раду и рад</w:t>
            </w:r>
          </w:p>
        </w:tc>
      </w:tr>
      <w:tr>
        <w:trPr>
          <w:cantSplit w:val="0"/>
          <w:trHeight w:val="38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недовољан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Основни матемтички појмови и дефиниције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испуњава минималне захтеве основног нивоа постигнуаћа ни уз помоћ наставника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Тврђења, правила, формуле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не зна да препозна правила и примени формуле у 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најједноставнијим примерима ни уз помоћ наставника.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Поступци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не зна да примењује поступке ни уз помоћ наставника.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Решавање задатака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не решава једноставне задатке ни уз помоћ наставника.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Примена  тврђења, правила, формула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не зна да примењује поступке и формуле ни уз помоћ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наставника.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Писање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за два узартопно неурађена домаћа задатка;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за три неузастопно нерађена домаћа задатка.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Интерес за предмет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не показује интерес.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Рад на часу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не труди се да самостално решава задатке;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не учествује у расправи.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Извршавање обавеза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не пише у свеску;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на час не доноси потребан прибор за геометрију (ако на два узартопна часа или на три неузастопна часа нема прибор).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довољан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Основни матемтички појмови и дефиниције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-прерознаје их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-уме да их искаже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Тврђења, правила, формуле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-препознаје их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Поступци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поступке које примењује образлаже уз помоћ наставника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Решавање задатака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-самостално решава једноставне задатке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-једноставне проблемске ситуације решава уз помоћ наставника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Примена  тврђења, правила, формула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-примењује само у познатим и једноставним ситуацијама 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Писање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-углавном редовно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Написано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-непотпуно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-делимично тачно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-делимично уредно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Провера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-углавном зна образложити написано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Интерес за предмет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-показује на подстицај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Рад на часу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-труди се самостално решавати задатке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-повремено учествује у расправи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-тражи помоћ када му нешто није јесно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Извршавање обавеза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-труди се писати све у свеску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-на час доноси потребан прибор</w:t>
            </w:r>
          </w:p>
        </w:tc>
      </w:tr>
      <w:tr>
        <w:trPr>
          <w:cantSplit w:val="0"/>
          <w:trHeight w:val="5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добар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Основни матемтички појмови и дефиниције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-познаје их и разуме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-зна их изрећи и објаснити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Тврђења, правила, формуле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-познаје их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-зна их изрећи 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Поступци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поступке које примењује образлаже самостално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-објашњења су углавном јасна, тачна и потпуна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Решавање задатака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-самостално, брзо и тачно  решава једноставне задатке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-сложеније задатке решава спорије 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-решава једноставне проблемске ситуације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Примена  тврђења, правила, формула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-самостално их примењује у познатим ситуацијама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Писање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редовно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Написано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-углавном потпуно и тачно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-углавном уредно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Провера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-углавном  зна образложити написано 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Интерес  за предмет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-показује 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Рад на часу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-вредно ради на часу и самостално решава  задатке 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-радо  учествује у расправи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-прихвата рад у пару и групи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-ако не разуме тражи помоћ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Извршавње обавеза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-свеска је уредна и потпуна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-на час доноси потребан прибор</w:t>
            </w:r>
          </w:p>
        </w:tc>
      </w:tr>
      <w:tr>
        <w:trPr>
          <w:cantSplit w:val="0"/>
          <w:trHeight w:val="50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врло добар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Основни матемтички појмови и дефиниције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-самостално излаже и објашњава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-разуме их у потпуности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-успоставља односе међу њима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Тврђења, правила, формуле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-зна их изрећи 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-зна их објаснити и правилно их тумачи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-наводи сопствене примере који потврђују исказано</w:t>
            </w:r>
          </w:p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Поступци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образлаже тачно, јасно,прецизно и потпуно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-прихвата и разуме нове идеје и концепте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Решавање задатака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-решава задатке брзо и тачно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-самостално решава сложеније задатке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-бира углавном најбоље стратегије за решавање проблема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-решава сложеније  проблемске ситуације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Примена  тврђења, правила, формула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-примењује их самостално и тачно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Писање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редовно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Написано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-потпуно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-тачно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-детаљно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-уредно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Провера</w:t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зна образложити написано 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-образлаже јасно, тачно и потпуно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Интерес  за предмет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-показује стално 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Рад на часу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-концентрисано и вредно ради на часу 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-редовно и самостално извршава све постављене задатке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учествује у расправи и предлаже сопствене активности и идеје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-радо учествује у заједничком раду ( у пару или групи)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-према потреби помаже другима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Извршавње обавеза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-свеска је уредна и потпуна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-на час долази припремљен</w:t>
            </w:r>
          </w:p>
        </w:tc>
      </w:tr>
      <w:tr>
        <w:trPr>
          <w:cantSplit w:val="0"/>
          <w:trHeight w:val="50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одличан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(5)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Основни матемтички појмови и дефиниције</w:t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-самостално излаже и објашњава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-разуме их и према потреби обликује својим речима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-успоставља односе међу њима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Тврђења, правила, формуле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-зна их изрећи 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-зна их објаснити и правилно их тумачи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-наводи сопствене примере који потврђују исказано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Поступци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своје идеје и поступке које примењује образлаже јасно, тачно и потпуно 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-користи се властитим идејама и концептима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Решавање задатака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-решава задатке брзо и тачно и са лакоћом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-самостално и успешно  решава сложене задатке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-при решавању сложених проблемских ситуациаја комбинује познате стратегије или креира сопствене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-одабира математичке поступке који највише одговарају задатку и примењује их без грешке и примереном брзином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Примена  тврђења, правила, формула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-знање примењује на нове, сложеније примере и реалне проблеме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Писање</w:t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редовно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Написано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-потпуно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-тачно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-детаљно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-уредно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-нове идеје при решавању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Провера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зна образложити написано </w:t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-образлаже јасно, тачно и потпуно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Интерес за предмет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-изражен</w:t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-служи се додатним изворима знања </w:t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Рад на часу</w:t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-концентрисано и вредно ради на часу 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-редовно и самостално извршава све постављене задатке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учествује у расправи и предлаже сопствене активности и идеје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Сарадња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-радо учествује и подстиче заједнички рад (у пару или групи)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помаже другима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Извршавње обавеза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-свеска је уредна и потпуна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-на час долази припремљен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Када су питању писмене провере знања скала која изражава однос између процента тачних одговора и одговарајуће оцене је следећа:</w:t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%-до 100% одличан (5)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70%-до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% врло добар (4)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50%-69% добар (3)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30%-49% добар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од 0%-29% довољан (1)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зависности од тежине теста дозвољена су одступања од ± 5%.</w:t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разред</w:t>
      </w:r>
    </w:p>
    <w:p w:rsidR="00000000" w:rsidDel="00000000" w:rsidP="00000000" w:rsidRDefault="00000000" w:rsidRPr="00000000" w14:paraId="000000E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70.0" w:type="dxa"/>
        <w:jc w:val="left"/>
        <w:tblInd w:w="-3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0440"/>
        <w:tblGridChange w:id="0">
          <w:tblGrid>
            <w:gridCol w:w="630"/>
            <w:gridCol w:w="1044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Критеријуми за оцењивање усвојености садржаја ученика 5. разреда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недовољан (1)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Не испуњава захтеве за довољну оцену;</w:t>
            </w:r>
          </w:p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Не препознаје градиво ни уз помоћ наставника;</w:t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Не показује заинтересованост за учење, не сарађује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довољан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1055" w:val="clear"/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Ученик уме да:</w:t>
            </w:r>
          </w:p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сабере, одузме, подели и помножи два броја  у истом запису</w:t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претвара из једног у други запис једноставније бројеве као што су ½, ¼, 0,2 ...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напамет одреди 50% и 10%природног броја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рачунски одреди 20%, 25% у једноставнијим примерима</w: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упореди разломке чији су имениоци једнаки и било која два децимална броја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прошири и скрати разломак датим бројем</w: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представи број на бројевној полуправој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правилно чита податке из табеле и са кружног дијаграма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препозна осносиметричне фигуре и одреди им осу симетрије</w:t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конструише симетралу дужи и симетралу угла</w:t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угломером измери и нацрта дати угао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сабере и одузме углове дате у основној јединици мере</w:t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нацрта и издвоји туп, оштар и прав угао и зна у ком су опсегу њихове мере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6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добар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уме да :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-претвори децималан број у разломак и обрнуто</w:t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-претвори мешовити број у неправи разломак и обрнуто</w:t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-упореди два броја у различитим записима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-сабере, одузме, подели и помножи два броја у различитим записима у једноставнијим случајевима</w:t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-напаметодреди 50% и 10% дате природне величине</w:t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-рачунски одреди произвољан проценат</w:t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-скрати разломак до нескративог облика</w:t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-састави једноставнији бројевни израз и израчуна његову вредност</w:t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једначину једноставнијег облика</w:t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-одреди аритметичку средину датих бројева</w:t>
            </w:r>
          </w:p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-подели величину на два дела у датој размери</w:t>
            </w:r>
          </w:p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-правилно заокругли број </w:t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-представи бројеве на бројевној полуправој</w:t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-прикупљене податке прикаже табелом и правилно прочита кружни дијаграм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-издвоји осносиметричне фигуре и одреди им осе симетрије</w:t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-конструише половину, четвртину и осмину угла и дужи користистећи симетралу</w:t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-преслика тачку и дуж осном симетријом  у односу на дату осу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-угломером црта и мери углове</w:t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-упореди, сабере и одузме два угла рачунски и конструктивно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комплементан и суплементан угао датом углу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-уочи и нацрта суседне, упоредне и унакрсне углове као и углове са паралелним крацима и на трансверзали, као и да опише њихове основне особине</w:t>
            </w:r>
          </w:p>
        </w:tc>
      </w:tr>
      <w:tr>
        <w:trPr>
          <w:cantSplit w:val="0"/>
          <w:trHeight w:val="1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врло добар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9bd1" w:val="clear"/>
          </w:tcPr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уме да :</w:t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-претвори децималан број у разломак и обрнуто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-претвори мешовити број у неправи разломак и обрнуто</w:t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-упореди два броја у различитим записима</w:t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-сабере, одузме, подели и помножи више бројева у различитим записима </w:t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-напамет одреди 50%, 10%,5%, 20%, 25% од датог (једноставнијег) броја</w:t>
            </w:r>
          </w:p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-рачунски одреди произвољан проценат дате величине и примени у једноставнијим ситуацијама</w:t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-скрати разломак до нескративог облика у својству сређивања резултата</w:t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-састави бројевни израз и израчуна његову вредност</w:t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-рачуна вредност израза за дату вредност променљиве</w:t>
            </w:r>
          </w:p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једначину основног облика и обликаax+b=cиax-b=c</w:t>
            </w:r>
          </w:p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дату неједначину </w:t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једноставноставније примере из праксе помоћу израза и једначина</w:t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-одреди аритметичку средину датих бројева</w:t>
            </w:r>
          </w:p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-подели величину у датој размери и примени  размеру у једноставним ситуацијама</w:t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-правилно заокругли број и процени грешку</w:t>
            </w:r>
          </w:p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-представи бројеве на бројевној полуправој</w:t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-прикупљене податке прикаже табелом и кружним дијаграмом </w:t>
            </w:r>
          </w:p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-издвоји осносиметричне фигуре и одреди им осе симетрије</w:t>
            </w:r>
          </w:p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-конструише половину, четвртину и осмину угла и дужи користистећи симетралу и користи их даље у конструкцији </w:t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-преслика фигуру осном симетријом  у односу на дату осу у једноставнијим примерима</w:t>
            </w:r>
          </w:p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-конструише нормалу на дату праву</w:t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-угломером црта и мери углове</w:t>
            </w:r>
          </w:p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-упореди, сабере и одузме два угла рачунски и конструктивно</w:t>
            </w:r>
          </w:p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комплементан и суплементан угао датом углу</w:t>
            </w:r>
          </w:p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-користи особине суседних, упоредних и унакрсних углова као и углове са паралелним крацима и на трансверзали у задацима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одличан (5)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900" w:val="clear"/>
          </w:tcPr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уме да :</w:t>
            </w:r>
          </w:p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-претвори децималан број у разломак и обрнуто</w:t>
            </w:r>
          </w:p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-претвори мешовити број у неправи разломак и обрнуто</w:t>
            </w:r>
          </w:p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-упореди бројеве у различитим записима</w:t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-сабере, одузме, подели и помножи више бројева у различитим записима </w:t>
            </w:r>
          </w:p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-напамет одреди 50%, 10%, 5%, 20%, 25% од датог броја</w:t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-рачунски одреди произвољан проценат дате величине и примени у сложенијим ситуацијама</w:t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-скрати разломак до нескративог облика у својству сређивања резултата</w:t>
            </w:r>
          </w:p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-састави сложенији бројевни израз и израчуна његову вредност</w:t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-рачуна вредност сложенијег израза за дату вредност променљиве</w:t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дату једначину </w:t>
            </w:r>
          </w:p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дату неједначину</w:t>
            </w:r>
          </w:p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примере из свакодневног живота помоћу израза и једначина</w:t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-примени аритметичку средину у пракси</w:t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-подели величину у датој размери и примени  размеру у реалним ситуацијама</w:t>
            </w:r>
          </w:p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-правилно заокругли број и процени грешку</w:t>
            </w:r>
          </w:p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-представи бројеве на бројевној полуправој</w:t>
            </w:r>
          </w:p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-прикупљене податке прикаже табелом и кружним дијаграмом</w:t>
            </w:r>
          </w:p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-издвоји осносиметричне фигуре и одреди им осе симетрије</w:t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-конструише половину, четвртину и осмину угла и дужи користистећи симетралу и користи их даље у конструкцији </w:t>
            </w:r>
          </w:p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конструише нормалу на дату праву</w:t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-преслика фигуру осном симетријом  у односу на дату осу у сложенијим  примерима</w:t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-угломером црта и мери углове</w:t>
            </w:r>
          </w:p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-упореди, сабере и одузме више углова рачунски и конструктивно</w:t>
            </w:r>
          </w:p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комплементан и суплементан угао датом углу</w:t>
            </w:r>
          </w:p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-користи особине суседних, упоредних и унакрсних углова као и углове са паралелним крацима и на трансверзали у сложенијим задацима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разред</w:t>
      </w:r>
    </w:p>
    <w:p w:rsidR="00000000" w:rsidDel="00000000" w:rsidP="00000000" w:rsidRDefault="00000000" w:rsidRPr="00000000" w14:paraId="0000015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70.0" w:type="dxa"/>
        <w:jc w:val="left"/>
        <w:tblInd w:w="-3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0440"/>
        <w:tblGridChange w:id="0">
          <w:tblGrid>
            <w:gridCol w:w="630"/>
            <w:gridCol w:w="10440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Критеријуми за оцењивање усвојености садржаја ученика 6. разреда</w:t>
            </w:r>
          </w:p>
        </w:tc>
      </w:tr>
      <w:tr>
        <w:trPr>
          <w:cantSplit w:val="0"/>
          <w:trHeight w:val="18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ind w:left="113" w:right="113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недовољан (1)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34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Не испуњава захтеве за довољну оцену;</w:t>
            </w:r>
          </w:p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3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Не препознаје градиво ни уз помоћ наставника;</w:t>
            </w:r>
          </w:p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Не показује заинтересованост за учење, не сарађује;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довољан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1055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Ученик уме да: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-прочита,запише ,упореди и представи на бројевној првој рационалне бројеве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-одреди супротан број, и реципрочну вредност рационалног броја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сабере, одузме, подели и помножи два броја  у истом запису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 упореди рационалне бројеве чији су имениоци једнаки и било која два децимална броја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прошири и скрати рационални број  датим бројем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правилно чита податке из табеле и са дијаграма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једноставан бројевни израз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непознати члан из пропорције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-класификује троуглове и четвороуглове на основу њихових својстава и нацрта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-конструише углове од 60 и 90 степени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-препозна пдударне троуглове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-конструише троугао на основу познатих ставова подударности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површину троугла,квадрата и правоугаоника у најједноставнијим примерима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-уцрта тачку са датим координатама и прочита </w:t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добар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уме да :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-упореди два броја у различитим записима,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-сабере, одузме, подели и помножи два броја у различитим записима у једноставнијим случајевима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--рачунски одреди произвољан проценат од једноставнијег броја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једноставнији  бројевни израз са променљивом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-састави једноставнији бројевни израз и израчуна његову вредност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једначину у скупу рационалних бројева  једноставнијег облика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-примени пропорцију и проценат у једноставнијим реалним ситуацијама</w:t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-подели величину на два дела у датој размери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-представи бројеве на бројевној правој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-прикупљене податке прикаже табелом и правилно прочита једноставнији дијаграм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-утврди да ли су два троугла подударна на основу ставова подударности у једноставнијим примерима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-нацрта,прочита и одреди удаљеност тачке од координатне осе 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-сабира,одузима и множи бројем векторе-једноставнији примери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површину троугла и четвороугла </w:t>
            </w:r>
          </w:p>
        </w:tc>
      </w:tr>
      <w:tr>
        <w:trPr>
          <w:cantSplit w:val="0"/>
          <w:trHeight w:val="1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врло добар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9bd1" w:val="clea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уме да :</w:t>
            </w:r>
          </w:p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бројевни израз са променљивом </w:t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-упореди два броја у различитим записима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-сабере, одузме, подели и помножи више рационалних бројева у различитим записима 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-примени својства рачунских операција у скупу рационалних бројева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-рачунски одреди произвољан проценат дате величине и примени у једноставнијим ситуацијама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-састави бројевни израз и израчуна његову вредност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једначину основног облика и облика ax+b=c и ax-b=c у скупу рационалних бројева</w:t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неједначину основног облика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једноставноставније проблеме из праксе помоћу израза и једначина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-подели величину у датој размери и примени  размеру у једноставним ситуацијама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-конструише углове и троугао на основу ставова подударности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-примени својства четвороуглова у једноставвнијим проблемским задацима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-графички приказује зависност међу величинама</w:t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-примена пропорције у директној и обрнутој пропорционалности</w:t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површину троугла и четвороугла у случајевима када неопходни елементи нису непоссредно дати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-конструише четвороугао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-нацрта и прочита тачку и дуж ссиметричну датој у односу на координатни почетаак и координатну осу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-сабира,одузима и множи бројем векторе</w:t>
            </w:r>
          </w:p>
        </w:tc>
      </w:tr>
      <w:tr>
        <w:trPr>
          <w:cantSplit w:val="0"/>
          <w:trHeight w:val="36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одличан (5)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900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Ученик уме да :</w:t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-рачунски одреди произвољан проценат дате величине и примени у сложенијим ситуацијама</w:t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-састави сложенији бројевни израз и израчуна његову вредност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-рачуна вредност сложенијег израза за дату вредност променљиве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једначину основног облика и облика ax+b=c и ax-b=c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неједначине са сабирањем, одузимањм, множењем и дељењем рационалних бројева  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-реши примере из свакодневног живота помоћу израза и једначина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-примени пропорцију и проценат у пракси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-подели величину у датој размери и примени  размеру у реалним ситуацијама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-прикупљене податке прикаже табелом и дијаграмом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-тумачи податке приказанее табеелом и дијаграмом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-примени сввојства троуглова и четвороуглова у сложеним примерима и израчуна површину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-сабира,одузима и множи више ектора бројем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7. разред</w:t>
      </w:r>
    </w:p>
    <w:p w:rsidR="00000000" w:rsidDel="00000000" w:rsidP="00000000" w:rsidRDefault="00000000" w:rsidRPr="00000000" w14:paraId="000001A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70.0" w:type="dxa"/>
        <w:jc w:val="left"/>
        <w:tblInd w:w="-3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0440"/>
        <w:tblGridChange w:id="0">
          <w:tblGrid>
            <w:gridCol w:w="630"/>
            <w:gridCol w:w="1044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Критеријуми за оцењивање усвојености садржаја ученика 7. разреда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недовољан (1)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Не испуњава захтеве за довољну оцену;</w:t>
            </w:r>
          </w:p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Не препознаје градиво ни уз помоћ наставника;</w:t>
            </w:r>
          </w:p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Не показује заинтересованост за учење, не сарађује;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довољан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уме да:</w:t>
            </w:r>
          </w:p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израчуна степен датог броја, зна основне операције са степенима</w:t>
            </w:r>
          </w:p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сабира, одузима и множи мономе, зна формуле за квадрат бинома и разлику квадрата</w:t>
            </w:r>
          </w:p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нацрта произвиљан н-тоугао, нацрта све његове елементе, одређује многоугао и број дијагонала из једног темена у основним задацима, дефинише правилан многоугао и одреди збир унутрашњих углова истог</w:t>
            </w:r>
          </w:p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влада појмовима круг и кружна линија (издваја њихове основне елементе, уочава њихове моделе у реалним ситуацијама и уме да их нацрта користећи прибор; уме да израчуна обим и површину круга датог полипречника)</w:t>
            </w:r>
          </w:p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-израчуна аритметичку средину датих бројева и представи на бројевној правој дате бројеве и њихову аритметичку средину</w:t>
            </w:r>
          </w:p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добар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уме да у решавању једноставнијих задатака:</w:t>
            </w:r>
          </w:p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-оперише са степенима и зна шта је квадратни корен </w:t>
            </w:r>
          </w:p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-сабира и одузима полиноме, уме да помножи два бинома и да квадрира бином, раставља разлику квадрата, раставља полиноме на чиниоце, сређује полиноме</w:t>
            </w:r>
          </w:p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одреди укупан број дијагонала многоугла, одреди збир унутрашњих и спољашњих углова многоугла, одреди тежишне дужи, висине и значајне тачке троугла, израчуна обим и површину плавилних многоуглова за n=3,4,6, искаже њихове особине и конструише исте</w:t>
            </w:r>
          </w:p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-користи формуле за обим и површину круга </w:t>
            </w:r>
          </w:p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-чита једноставне дијаграме и табеле и на основу њих обради податке по једном критеријуму (нпр. одреди аритметичку средину за дати скуп података; пореди вредности узорка са средњом вредношћу)</w:t>
            </w:r>
          </w:p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-обради прикупљене податке и представи их табеларно или графички; представља средњу вредност медијаном</w:t>
            </w:r>
          </w:p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врло добар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уме да у задацима у којима се захтева разумевање:</w:t>
            </w:r>
          </w:p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-оперише са степенима и квадратним коренима</w:t>
            </w:r>
          </w:p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-сабира и одузима полиноме, уме да помножи два бинома и да квадрира бином, раставља разлику квадрата, раставља полиноме на чиниоце, сређује полиноме</w:t>
            </w:r>
          </w:p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одреди укупан број дијагонала многоугла, одреди збир унутрашњих и спољашњих углова многоугла, одреди тежишне дужи и значајне тачке троугла, израчуна обим и површину плавилних многоуглова за n=3,4,6, искаже њихове особине и конструише исте</w:t>
            </w:r>
          </w:p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-користи формуле за обим и површину круга и кружног прстена, дужину лука и кружног исечка и примењује их у задацима</w:t>
            </w:r>
          </w:p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-чита дијаграме и табеле и на основу њих обради податке по једном критеријуму (нпр. одреди аритметичку средину за дати скуп података; пореди вредности узорка са средњом вредношћу, одреди мод)</w:t>
            </w:r>
          </w:p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одличан (5)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уме да:</w:t>
            </w:r>
          </w:p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да користи особине степена и квадратног корена у сложенијим задацима</w:t>
            </w:r>
          </w:p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примењује формуле за разлику квадрата и квадрат бинома; увежбано трансформише алгебарске изразе и своди их на најједноставнији облик и решава једначине</w:t>
            </w:r>
          </w:p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sz w:val="24"/>
                <w:szCs w:val="24"/>
                <w:rtl w:val="0"/>
              </w:rPr>
              <w:t xml:space="preserve">-конструише ортоцентар и тежиште троугла; примени ставове подударности при доказивању једноставнијих тврђења и у конструктивним задацима;примени својства централног и периферијског угла у кругу; израчуна обим и површину круга и његових делова; − преслика дати геометријски објекат ротацијом;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тумачи дијаграме и табеле</w:t>
            </w:r>
          </w:p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прикупи и обради податке и сам састави дијаграм или табелу; црта график којим представља</w:t>
            </w:r>
          </w:p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међузависност величина</w:t>
            </w:r>
          </w:p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одређује средњу вредност, медијану и мод</w:t>
            </w:r>
          </w:p>
        </w:tc>
      </w:tr>
    </w:tbl>
    <w:p w:rsidR="00000000" w:rsidDel="00000000" w:rsidP="00000000" w:rsidRDefault="00000000" w:rsidRPr="00000000" w14:paraId="000001C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разред</w:t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70.0" w:type="dxa"/>
        <w:jc w:val="left"/>
        <w:tblInd w:w="-3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10440"/>
        <w:tblGridChange w:id="0">
          <w:tblGrid>
            <w:gridCol w:w="630"/>
            <w:gridCol w:w="1044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Критеријуми за оцењивање усвојености садржаја ученика 8. разреда</w:t>
            </w:r>
          </w:p>
        </w:tc>
      </w:tr>
      <w:tr>
        <w:trPr>
          <w:cantSplit w:val="0"/>
          <w:trHeight w:val="19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недовољан (1)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Знање које ученик показује не испуњава захтеве за довољну оцену;</w:t>
            </w:r>
          </w:p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Не препознаје градиво ни уз помоћ наставника;</w:t>
            </w:r>
          </w:p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Не показује способност репродукције и примене;</w:t>
            </w:r>
          </w:p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Не показује заинтересованост за учење, за учешће у активностима нити ангажовање;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довољан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01055" w:val="clear"/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Ученик уме да:</w:t>
            </w:r>
          </w:p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препозна моделе коцке и квадра, нацрта их, наведе њихове елементе и израчуна површину и запремину коцке и квадра у најједноставнијим задацима;</w:t>
            </w:r>
          </w:p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препозна моделе правилне четворостране призме, правилне тростране призме, правилне шестостране призме, нацрта их и израчуна површину и запремину правилне четворостране призме у најједноставнијим задацима;</w:t>
            </w:r>
          </w:p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препозна моделе правилне четворостране пирамиде, правилне тростране пирамиде, правилне шестостране пирамиде, нацрта их и израчуна површину и запремину правилне четворостране пирамиде у најједноставнијим задацима;</w:t>
            </w:r>
          </w:p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одреди вредност функције дате таблицом или формулом;</w:t>
            </w:r>
          </w:p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график линеарне функције у најједноставнијим примерима;</w:t>
            </w:r>
          </w:p>
          <w:p w:rsidR="00000000" w:rsidDel="00000000" w:rsidP="00000000" w:rsidRDefault="00000000" w:rsidRPr="00000000" w14:paraId="000001E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провери да ли дата тачка припада графику линеарне функције;</w:t>
            </w:r>
          </w:p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прочита податак са графикона, дијаграма или табеле и одреди минимум и максимум зависне величине;</w:t>
            </w:r>
          </w:p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податке из табеле прикаже графиконом и обрнуто;</w:t>
            </w:r>
          </w:p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реши систем две линеарне једначине са две непознате методом замене и методом супротних коефицијената у најједноставнијим примерима;</w:t>
            </w:r>
          </w:p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препозна моделе ваљка, купе, лопте, нацрта их и израчуна површину и запремину ових тела у најједноставнијим примерима;</w:t>
            </w:r>
          </w:p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добар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Ученик који испуњава све захтеве за довољну оцену и још уме да:</w:t>
            </w:r>
          </w:p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правилну призму (четворострану, тространу, шестострану) и да израчуна њену површину и запремину у једноставнијим примерима;</w:t>
            </w:r>
          </w:p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правилну пирамиду (четворострану, тространу, шестострану) и да израчуна њену површину и запремину у једноставнијим примерима;</w:t>
            </w:r>
          </w:p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график линеарне функције;</w:t>
            </w:r>
          </w:p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анализира график линеарне функције на основу коефицијената k и n;</w:t>
            </w:r>
          </w:p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претвори експлицитни у имплицитни облик линеарне функције и обрнуто;</w:t>
            </w:r>
          </w:p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обради прикупљене податке и представи их табеларно или графички;</w:t>
            </w:r>
          </w:p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одреди средњу вредност и медијану у једноставнијим примерима;</w:t>
            </w:r>
          </w:p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реши систем две линеарне једначине са две непознате графичком методом, методом замене и методом супротних коефицијената;</w:t>
            </w:r>
          </w:p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провери да ли су системи са по две линеарне једначине са две непознате еквивалентни;</w:t>
            </w:r>
          </w:p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реши једноставнији реални проблем применом система две линеарне једначине са две непознате;</w:t>
            </w:r>
          </w:p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обртна тела (ваљак, купу, лопту) и да израчуна њихову површину и запремину;</w:t>
            </w:r>
          </w:p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врло добар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9bd1" w:val="clear"/>
            <w:vAlign w:val="center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Учениккоји испуњава све захтеве за добру оцену и још уме да:</w:t>
            </w:r>
          </w:p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праву призму (четворострану, тространу, шестострану) и да израчуна њену површину и запремину и у случајевима када неопходни елементи нису непосредно дати;</w:t>
            </w:r>
          </w:p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пирамиду (четворострану, тространу, шестострану) и да израчуна њену површину и запремину и у случајевима када неопходни елементи нису непосредно дати;</w:t>
            </w:r>
          </w:p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уочи правоугли троугао у простору и примени Питагорину теорему како би израчунао неопходне елементе, који нису задати у задатку;</w:t>
            </w:r>
          </w:p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пресеке призме и пресеке пирамиде и израчуна њихове површине;</w:t>
            </w:r>
          </w:p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реши реалан проблем примењујући површину и запремину призме и пирамиде;</w:t>
            </w:r>
          </w:p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график линеарне функције и алализира особине линеарне функције (ток, нуле, монотоност, знак);</w:t>
            </w:r>
          </w:p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реши једноставнији реалан проблем применом линеарне функције;</w:t>
            </w:r>
          </w:p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обради прикупљене податке и изабере пригодан приказ за представљање (графиконом или дијаграмом);</w:t>
            </w:r>
          </w:p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одреди средњу вредност и медијану;</w:t>
            </w:r>
          </w:p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одреди пресеке правих, ако су задате њихове једначине;</w:t>
            </w:r>
          </w:p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израчуна површину троугла који граде координатне осе и задата права;</w:t>
            </w:r>
          </w:p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реши једноставнији реални проблем применом система две линеарне једначине са две непознате;</w:t>
            </w:r>
          </w:p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обртна тела (ваљак, купу, лопту) и да израчуна њихову површину и запремину и у случајевима када неопходни елементи нису непосредно дати;</w:t>
            </w:r>
          </w:p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нацрта пресеке ваљка, пресеке купе и пресеке лопте и израчуна њихове површине;</w:t>
            </w:r>
          </w:p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израчуна масу геометријског тела;</w:t>
            </w:r>
          </w:p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одличан (5)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9900" w:val="clear"/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Учениккоји испуњава све захтеве за врло добру оцену и још уме да:</w:t>
            </w:r>
          </w:p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уочи у простору правоугли троугао са оштрим углом од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30°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и једнакокрако-правоугли троугао и примени њихова својства;</w:t>
            </w:r>
          </w:p>
          <w:p w:rsidR="00000000" w:rsidDel="00000000" w:rsidP="00000000" w:rsidRDefault="00000000" w:rsidRPr="00000000" w14:paraId="0000020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применом особина линеарне функције одреди непознати коефицијент или параметар;</w:t>
            </w:r>
          </w:p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примени услов паралелности и чињеницу да тачка припада правој у задацима;</w:t>
            </w:r>
          </w:p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реши реалан проблем применом линеарне функције;</w:t>
            </w:r>
          </w:p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примени процентни рачун и пропорционалност за представљање кружног дијаграма;</w:t>
            </w:r>
          </w:p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реши реални проблем применом система две линеарне једначине са две непознате;</w:t>
            </w:r>
          </w:p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реши реалан проблем примењујући површину и запремину геометријских тела.</w:t>
            </w:r>
          </w:p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одреди односе површина и запремина различитих геометријских тела;</w:t>
            </w:r>
          </w:p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- израчуна површину и запремину сложених геометријских тела;</w:t>
            </w:r>
          </w:p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Stardos Stencil">
    <w:embedRegular w:fontKey="{00000000-0000-0000-0000-000000000000}" r:id="rId3" w:subsetted="0"/>
    <w:embedBold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Stardos Stencil" w:cs="Stardos Stencil" w:eastAsia="Stardos Stencil" w:hAnsi="Stardos Stenci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StardosStencil-regular.ttf"/><Relationship Id="rId4" Type="http://schemas.openxmlformats.org/officeDocument/2006/relationships/font" Target="fonts/StardosStencil-bold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sKf2hlQ9WPcA7N5Mdaef/J6flg==">CgMxLjAyDmgueHN5cnIydWd6Z2oxMg5oLjhwZng4Ymw4cXpsejgAciExVy1RdnNyZVdyckp6WFptZmliSkNWbFVFMmUxdDFvMTE=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2023-09-04T12:18:00Z</dcterms:created>
  <dc:creator>OS MSS Vrdnik</dc:creator>
</cp:coreProperties>
</file>